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附件1</w:t>
      </w: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</w:rPr>
        <w:t>中国</w:t>
      </w:r>
      <w:r>
        <w:rPr>
          <w:rFonts w:ascii="黑体" w:eastAsia="黑体"/>
        </w:rPr>
        <w:t>测绘学会团体</w:t>
      </w:r>
      <w:r>
        <w:rPr>
          <w:rFonts w:hint="eastAsia" w:ascii="黑体" w:eastAsia="黑体"/>
        </w:rPr>
        <w:t>标准立项申请书</w:t>
      </w:r>
      <w:bookmarkStart w:id="1" w:name="_GoBack"/>
      <w:bookmarkEnd w:id="1"/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编号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827"/>
        <w:gridCol w:w="84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5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标准名称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标准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类别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5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编制工作类别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制订/修订/局部修订/政府标准转化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5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计划编制时间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  年  月  日至20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编制标准的目的、必要性以及应用前景的分析（包括技术可靠性、先进性和经济合理性）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现有工作基础（国内外科研与生产情况，与有关部门的协调情况）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bookmarkStart w:id="0" w:name="OLE_LINK2"/>
            <w:r>
              <w:rPr>
                <w:rFonts w:hint="eastAsia" w:ascii="仿宋_GB2312" w:eastAsia="仿宋_GB2312"/>
              </w:rPr>
              <w:t>相关标准的情况（包括国内、外标准的名称和编号）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是否采取快速编制程序（如采取，说明省略的阶段和理由）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标准的主要章节、内容框架和适用范围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9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需要解决的主要问题和补充试验、研究内容</w:t>
            </w: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5"/>
        <w:gridCol w:w="840"/>
        <w:gridCol w:w="323"/>
        <w:gridCol w:w="832"/>
        <w:gridCol w:w="893"/>
        <w:gridCol w:w="47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主编单位名称</w:t>
            </w:r>
          </w:p>
        </w:tc>
        <w:tc>
          <w:tcPr>
            <w:tcW w:w="6928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主编人姓名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职      称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外语水平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exact"/>
        </w:trPr>
        <w:tc>
          <w:tcPr>
            <w:tcW w:w="8926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参编单位名称：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8926" w:type="dxa"/>
            <w:gridSpan w:val="8"/>
          </w:tcPr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编制经费预算总计：                        万元</w:t>
            </w:r>
          </w:p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其中：编制单位自筹                    万元</w:t>
            </w:r>
          </w:p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其他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exact"/>
        </w:trPr>
        <w:tc>
          <w:tcPr>
            <w:tcW w:w="8926" w:type="dxa"/>
            <w:gridSpan w:val="8"/>
          </w:tcPr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申请单位名称：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联系人姓名：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单位负责人签字：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（公章）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年     月     日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 地  址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主编人手机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联系人手机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2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</w:t>
      </w:r>
    </w:p>
    <w:tbl>
      <w:tblPr>
        <w:tblStyle w:val="10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</w:trPr>
        <w:tc>
          <w:tcPr>
            <w:tcW w:w="8931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专业(工作)委员会或分</w:t>
            </w:r>
            <w:r>
              <w:rPr>
                <w:rFonts w:ascii="仿宋_GB2312" w:eastAsia="仿宋_GB2312"/>
              </w:rPr>
              <w:t>会</w:t>
            </w:r>
            <w:r>
              <w:rPr>
                <w:rFonts w:hint="eastAsia" w:ascii="仿宋_GB2312" w:eastAsia="仿宋_GB2312"/>
              </w:rPr>
              <w:t>审核意见：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核 人 签 字                     （公章）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单位负责人签字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2" w:hRule="atLeast"/>
        </w:trPr>
        <w:tc>
          <w:tcPr>
            <w:tcW w:w="8931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学会审核意见：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核 人 签 字                   （公章）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单位负责人签字                      年   月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注：表中填写内容不够可加页。</w:t>
      </w:r>
    </w:p>
    <w:p>
      <w:pPr>
        <w:widowControl/>
        <w:shd w:val="clear" w:color="auto" w:fill="FFFFFF"/>
        <w:spacing w:line="450" w:lineRule="atLeast"/>
        <w:jc w:val="left"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  <w:rFonts w:hint="eastAsia"/>
      </w:rPr>
      <w:t xml:space="preserve"> 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33CC6"/>
    <w:rsid w:val="000437C7"/>
    <w:rsid w:val="0005397D"/>
    <w:rsid w:val="000648DF"/>
    <w:rsid w:val="000747EC"/>
    <w:rsid w:val="00080ABE"/>
    <w:rsid w:val="000A0F5D"/>
    <w:rsid w:val="000C2B36"/>
    <w:rsid w:val="000D7E26"/>
    <w:rsid w:val="00103038"/>
    <w:rsid w:val="00105ED7"/>
    <w:rsid w:val="00107DD0"/>
    <w:rsid w:val="0011116A"/>
    <w:rsid w:val="001152DD"/>
    <w:rsid w:val="0013348D"/>
    <w:rsid w:val="0013433F"/>
    <w:rsid w:val="001413E9"/>
    <w:rsid w:val="001476F8"/>
    <w:rsid w:val="00156F50"/>
    <w:rsid w:val="00165629"/>
    <w:rsid w:val="00174153"/>
    <w:rsid w:val="001844FB"/>
    <w:rsid w:val="001954F2"/>
    <w:rsid w:val="001B4DAD"/>
    <w:rsid w:val="001C13AC"/>
    <w:rsid w:val="001C445F"/>
    <w:rsid w:val="001C448B"/>
    <w:rsid w:val="001E154C"/>
    <w:rsid w:val="002112CA"/>
    <w:rsid w:val="0026637F"/>
    <w:rsid w:val="00266BB5"/>
    <w:rsid w:val="00274DCC"/>
    <w:rsid w:val="002826F7"/>
    <w:rsid w:val="0028628C"/>
    <w:rsid w:val="00286657"/>
    <w:rsid w:val="0028701F"/>
    <w:rsid w:val="002B33BA"/>
    <w:rsid w:val="002D1405"/>
    <w:rsid w:val="002D2A6B"/>
    <w:rsid w:val="002D6A7B"/>
    <w:rsid w:val="002E39C0"/>
    <w:rsid w:val="00311643"/>
    <w:rsid w:val="00312AE0"/>
    <w:rsid w:val="0032133F"/>
    <w:rsid w:val="0033183B"/>
    <w:rsid w:val="00341429"/>
    <w:rsid w:val="0035208B"/>
    <w:rsid w:val="00361E18"/>
    <w:rsid w:val="0036542B"/>
    <w:rsid w:val="00397B78"/>
    <w:rsid w:val="003B105C"/>
    <w:rsid w:val="003C0653"/>
    <w:rsid w:val="003F0FFB"/>
    <w:rsid w:val="003F33E2"/>
    <w:rsid w:val="00406E69"/>
    <w:rsid w:val="00432A14"/>
    <w:rsid w:val="004330FD"/>
    <w:rsid w:val="00454EE7"/>
    <w:rsid w:val="0049072D"/>
    <w:rsid w:val="004D24ED"/>
    <w:rsid w:val="004E34C8"/>
    <w:rsid w:val="004E632F"/>
    <w:rsid w:val="004F07BB"/>
    <w:rsid w:val="00501F9B"/>
    <w:rsid w:val="00505BDA"/>
    <w:rsid w:val="00515087"/>
    <w:rsid w:val="005277C9"/>
    <w:rsid w:val="005532EB"/>
    <w:rsid w:val="0055528D"/>
    <w:rsid w:val="00572E85"/>
    <w:rsid w:val="005B1449"/>
    <w:rsid w:val="006003D3"/>
    <w:rsid w:val="00623AA9"/>
    <w:rsid w:val="00641CD4"/>
    <w:rsid w:val="00643B41"/>
    <w:rsid w:val="006807D0"/>
    <w:rsid w:val="006D3C20"/>
    <w:rsid w:val="006D77F0"/>
    <w:rsid w:val="006F1BB4"/>
    <w:rsid w:val="00706578"/>
    <w:rsid w:val="007077B8"/>
    <w:rsid w:val="00711387"/>
    <w:rsid w:val="00722AB2"/>
    <w:rsid w:val="00726A3D"/>
    <w:rsid w:val="00726CC9"/>
    <w:rsid w:val="00762D6C"/>
    <w:rsid w:val="0076480A"/>
    <w:rsid w:val="0076587C"/>
    <w:rsid w:val="007A061F"/>
    <w:rsid w:val="007A1A68"/>
    <w:rsid w:val="007C331A"/>
    <w:rsid w:val="007E5BB1"/>
    <w:rsid w:val="007E741D"/>
    <w:rsid w:val="008072DD"/>
    <w:rsid w:val="00824407"/>
    <w:rsid w:val="0082583F"/>
    <w:rsid w:val="0083190D"/>
    <w:rsid w:val="00844B5C"/>
    <w:rsid w:val="008508EB"/>
    <w:rsid w:val="00860E98"/>
    <w:rsid w:val="00862214"/>
    <w:rsid w:val="0089710C"/>
    <w:rsid w:val="008C3B0B"/>
    <w:rsid w:val="008E42F6"/>
    <w:rsid w:val="0090573D"/>
    <w:rsid w:val="009122FB"/>
    <w:rsid w:val="0094576F"/>
    <w:rsid w:val="00955923"/>
    <w:rsid w:val="009C218E"/>
    <w:rsid w:val="009C24EB"/>
    <w:rsid w:val="009C6D4B"/>
    <w:rsid w:val="009F4484"/>
    <w:rsid w:val="009F4603"/>
    <w:rsid w:val="00A05497"/>
    <w:rsid w:val="00A06735"/>
    <w:rsid w:val="00A144A5"/>
    <w:rsid w:val="00A74603"/>
    <w:rsid w:val="00A838FC"/>
    <w:rsid w:val="00A85B49"/>
    <w:rsid w:val="00A94C4A"/>
    <w:rsid w:val="00AB1549"/>
    <w:rsid w:val="00AD2410"/>
    <w:rsid w:val="00B019BC"/>
    <w:rsid w:val="00B065A2"/>
    <w:rsid w:val="00B31B5A"/>
    <w:rsid w:val="00B330B4"/>
    <w:rsid w:val="00B331F5"/>
    <w:rsid w:val="00B47342"/>
    <w:rsid w:val="00B51558"/>
    <w:rsid w:val="00B57FBD"/>
    <w:rsid w:val="00B62727"/>
    <w:rsid w:val="00B63554"/>
    <w:rsid w:val="00B7292C"/>
    <w:rsid w:val="00B96FC1"/>
    <w:rsid w:val="00BE13A5"/>
    <w:rsid w:val="00C34EDE"/>
    <w:rsid w:val="00C36DE6"/>
    <w:rsid w:val="00C444EF"/>
    <w:rsid w:val="00C45913"/>
    <w:rsid w:val="00C5508F"/>
    <w:rsid w:val="00C72894"/>
    <w:rsid w:val="00CA00FE"/>
    <w:rsid w:val="00CA45EC"/>
    <w:rsid w:val="00CA67D2"/>
    <w:rsid w:val="00CB1A7B"/>
    <w:rsid w:val="00CC3850"/>
    <w:rsid w:val="00CC6C80"/>
    <w:rsid w:val="00CD4921"/>
    <w:rsid w:val="00CE342E"/>
    <w:rsid w:val="00D01D05"/>
    <w:rsid w:val="00D0667B"/>
    <w:rsid w:val="00D10172"/>
    <w:rsid w:val="00D11BB1"/>
    <w:rsid w:val="00D255BE"/>
    <w:rsid w:val="00D400BF"/>
    <w:rsid w:val="00D45F5D"/>
    <w:rsid w:val="00D50D89"/>
    <w:rsid w:val="00D85175"/>
    <w:rsid w:val="00D97A61"/>
    <w:rsid w:val="00DB25F1"/>
    <w:rsid w:val="00DC6873"/>
    <w:rsid w:val="00DE175F"/>
    <w:rsid w:val="00E12D71"/>
    <w:rsid w:val="00E2206C"/>
    <w:rsid w:val="00E440CE"/>
    <w:rsid w:val="00E70017"/>
    <w:rsid w:val="00E82A6A"/>
    <w:rsid w:val="00E91466"/>
    <w:rsid w:val="00ED6919"/>
    <w:rsid w:val="00EF15EA"/>
    <w:rsid w:val="00EF73B8"/>
    <w:rsid w:val="00F52F89"/>
    <w:rsid w:val="00F63258"/>
    <w:rsid w:val="00F80C20"/>
    <w:rsid w:val="00F81F21"/>
    <w:rsid w:val="00F867EF"/>
    <w:rsid w:val="00FA156E"/>
    <w:rsid w:val="00FB2984"/>
    <w:rsid w:val="00FB34FE"/>
    <w:rsid w:val="00FB5984"/>
    <w:rsid w:val="00FC0E15"/>
    <w:rsid w:val="00FC64C5"/>
    <w:rsid w:val="00FD2D25"/>
    <w:rsid w:val="00FD5299"/>
    <w:rsid w:val="00FE03A9"/>
    <w:rsid w:val="00FE11BC"/>
    <w:rsid w:val="00FE4D31"/>
    <w:rsid w:val="3B974AAF"/>
    <w:rsid w:val="4ED227DD"/>
    <w:rsid w:val="4F6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7"/>
    <w:semiHidden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正文文本缩进 字符"/>
    <w:basedOn w:val="12"/>
    <w:link w:val="4"/>
    <w:qFormat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16">
    <w:name w:val="页眉 字符"/>
    <w:basedOn w:val="12"/>
    <w:link w:val="8"/>
    <w:qFormat/>
    <w:uiPriority w:val="0"/>
    <w:rPr>
      <w:rFonts w:eastAsia="华文细黑"/>
      <w:kern w:val="16"/>
      <w:sz w:val="18"/>
      <w:szCs w:val="18"/>
    </w:rPr>
  </w:style>
  <w:style w:type="character" w:customStyle="1" w:styleId="17">
    <w:name w:val="正文文本缩进 3 字符"/>
    <w:basedOn w:val="12"/>
    <w:link w:val="9"/>
    <w:semiHidden/>
    <w:qFormat/>
    <w:uiPriority w:val="0"/>
    <w:rPr>
      <w:rFonts w:eastAsia="华文细黑"/>
      <w:kern w:val="16"/>
      <w:sz w:val="16"/>
      <w:szCs w:val="16"/>
    </w:rPr>
  </w:style>
  <w:style w:type="character" w:customStyle="1" w:styleId="18">
    <w:name w:val="标题 3 字符"/>
    <w:basedOn w:val="12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页脚 字符"/>
    <w:basedOn w:val="12"/>
    <w:link w:val="7"/>
    <w:qFormat/>
    <w:uiPriority w:val="0"/>
    <w:rPr>
      <w:rFonts w:eastAsia="华文细黑"/>
      <w:kern w:val="16"/>
      <w:sz w:val="18"/>
      <w:szCs w:val="18"/>
    </w:rPr>
  </w:style>
  <w:style w:type="character" w:customStyle="1" w:styleId="20">
    <w:name w:val="批注框文本 字符"/>
    <w:basedOn w:val="12"/>
    <w:link w:val="6"/>
    <w:semiHidden/>
    <w:qFormat/>
    <w:uiPriority w:val="0"/>
    <w:rPr>
      <w:rFonts w:eastAsia="华文细黑"/>
      <w:kern w:val="16"/>
      <w:sz w:val="18"/>
      <w:szCs w:val="18"/>
    </w:rPr>
  </w:style>
  <w:style w:type="character" w:customStyle="1" w:styleId="21">
    <w:name w:val="标题 1 字符"/>
    <w:basedOn w:val="12"/>
    <w:link w:val="2"/>
    <w:qFormat/>
    <w:uiPriority w:val="0"/>
    <w:rPr>
      <w:rFonts w:eastAsia="华文细黑"/>
      <w:b/>
      <w:bCs/>
      <w:kern w:val="44"/>
      <w:sz w:val="44"/>
      <w:szCs w:val="44"/>
    </w:rPr>
  </w:style>
  <w:style w:type="paragraph" w:customStyle="1" w:styleId="22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4441-6DF1-4DA8-932B-18F7CF264F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19</Pages>
  <Words>5457</Words>
  <Characters>5562</Characters>
  <Lines>47</Lines>
  <Paragraphs>13</Paragraphs>
  <TotalTime>3</TotalTime>
  <ScaleCrop>false</ScaleCrop>
  <LinksUpToDate>false</LinksUpToDate>
  <CharactersWithSpaces>6139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2020-12-10T06:55:00Z</dcterms:created>
  <dc:creator>susu</dc:creator>
  <cp:lastModifiedBy>张永超</cp:lastModifiedBy>
  <cp:lastPrinted>2020-12-15T01:56:00Z</cp:lastPrinted>
  <dcterms:modified xsi:type="dcterms:W3CDTF">2023-05-25T05:42:54Z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F397D20FA86544D69F89866E7E48C8AF_13</vt:lpwstr>
  </property>
</Properties>
</file>