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0FCE8" w14:textId="77777777" w:rsidR="00F14BF7" w:rsidRDefault="00F14BF7" w:rsidP="00F14BF7">
      <w:pPr>
        <w:widowControl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附件4</w:t>
      </w:r>
    </w:p>
    <w:p w14:paraId="45B32FE4" w14:textId="77777777" w:rsidR="00F14BF7" w:rsidRDefault="00F14BF7" w:rsidP="00F14BF7">
      <w:pPr>
        <w:spacing w:beforeLines="50" w:before="156" w:afterLines="150" w:after="468" w:line="700" w:lineRule="exact"/>
        <w:jc w:val="center"/>
        <w:rPr>
          <w:rFonts w:ascii="小标宋" w:eastAsia="小标宋" w:hAnsi="华文中宋" w:cs="华文中宋"/>
          <w:bCs/>
          <w:sz w:val="44"/>
          <w:szCs w:val="44"/>
        </w:rPr>
      </w:pPr>
      <w:r>
        <w:rPr>
          <w:rFonts w:ascii="小标宋" w:eastAsia="小标宋" w:hAnsi="华文中宋" w:cs="华文中宋" w:hint="eastAsia"/>
          <w:bCs/>
          <w:sz w:val="44"/>
          <w:szCs w:val="44"/>
        </w:rPr>
        <w:t>候选人所在单位意见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6"/>
      </w:tblGrid>
      <w:tr w:rsidR="00F14BF7" w14:paraId="1A80678A" w14:textId="77777777" w:rsidTr="00EA659B">
        <w:trPr>
          <w:trHeight w:val="11051"/>
          <w:jc w:val="center"/>
        </w:trPr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C9E" w14:textId="77777777" w:rsidR="00F14BF7" w:rsidRDefault="00F14BF7" w:rsidP="00EA659B">
            <w:pPr>
              <w:spacing w:line="4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由人事关系所在单位对候选人政治表现、廉洁自律、道德品行等方面出具意见，意见中应明确写出是否同意提名，并对候选人《提名书》及附件材料的真实性、准确性及涉密情况进行审核，字数不少于300字，不得以仅盖章替代。</w:t>
            </w:r>
          </w:p>
          <w:p w14:paraId="0AF38443" w14:textId="77777777" w:rsidR="00F14BF7" w:rsidRDefault="00F14BF7" w:rsidP="00EA659B">
            <w:pPr>
              <w:spacing w:line="4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2.由单位负责人签字并加盖单位公章。候选人人事关系所在单位与实际就职单位不一致的，实际就职单位应同时签署意见并签字、盖章。</w:t>
            </w:r>
          </w:p>
          <w:p w14:paraId="3B25ADEC" w14:textId="77777777" w:rsidR="00F14BF7" w:rsidRDefault="00F14BF7" w:rsidP="00EA659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F8DF753" w14:textId="77777777" w:rsidR="00F14BF7" w:rsidRDefault="00F14BF7" w:rsidP="00EA659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455F4A7" w14:textId="77777777" w:rsidR="00F14BF7" w:rsidRDefault="00F14BF7" w:rsidP="00EA659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097B224" w14:textId="77777777" w:rsidR="00F14BF7" w:rsidRDefault="00F14BF7" w:rsidP="00EA659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699D223" w14:textId="77777777" w:rsidR="00F14BF7" w:rsidRDefault="00F14BF7" w:rsidP="00EA659B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14:paraId="061F785D" w14:textId="77777777" w:rsidR="00F14BF7" w:rsidRDefault="00F14BF7" w:rsidP="00EA659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0592DC7" w14:textId="77777777" w:rsidR="00F14BF7" w:rsidRDefault="00F14BF7" w:rsidP="00EA659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83DE24A" w14:textId="77777777" w:rsidR="00F14BF7" w:rsidRDefault="00F14BF7" w:rsidP="00EA659B">
            <w:pPr>
              <w:spacing w:line="58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</w:t>
            </w:r>
          </w:p>
          <w:p w14:paraId="791F1729" w14:textId="77777777" w:rsidR="00F14BF7" w:rsidRDefault="00F14BF7" w:rsidP="00EA659B">
            <w:pPr>
              <w:spacing w:line="580" w:lineRule="exact"/>
              <w:rPr>
                <w:rFonts w:ascii="仿宋_GB2312" w:eastAsia="仿宋_GB2312" w:hint="eastAsia"/>
                <w:sz w:val="28"/>
              </w:rPr>
            </w:pPr>
          </w:p>
          <w:p w14:paraId="38C865DF" w14:textId="77777777" w:rsidR="00F14BF7" w:rsidRDefault="00F14BF7" w:rsidP="00EA659B">
            <w:pPr>
              <w:spacing w:line="580" w:lineRule="exact"/>
              <w:rPr>
                <w:rFonts w:ascii="仿宋_GB2312" w:eastAsia="仿宋_GB2312" w:hint="eastAsia"/>
                <w:sz w:val="28"/>
              </w:rPr>
            </w:pPr>
          </w:p>
          <w:p w14:paraId="7AF8FE17" w14:textId="77777777" w:rsidR="00F14BF7" w:rsidRDefault="00F14BF7" w:rsidP="00EA659B">
            <w:pPr>
              <w:spacing w:line="580" w:lineRule="exact"/>
              <w:rPr>
                <w:rFonts w:ascii="仿宋_GB2312" w:eastAsia="仿宋_GB2312" w:hint="eastAsia"/>
                <w:sz w:val="28"/>
              </w:rPr>
            </w:pPr>
          </w:p>
          <w:p w14:paraId="3D38AFA4" w14:textId="77777777" w:rsidR="00F14BF7" w:rsidRDefault="00F14BF7" w:rsidP="00EA659B">
            <w:pPr>
              <w:spacing w:line="580" w:lineRule="exact"/>
              <w:rPr>
                <w:rFonts w:ascii="仿宋_GB2312" w:eastAsia="仿宋_GB2312" w:hint="eastAsia"/>
                <w:sz w:val="28"/>
              </w:rPr>
            </w:pPr>
          </w:p>
          <w:p w14:paraId="42B70703" w14:textId="77777777" w:rsidR="00F14BF7" w:rsidRDefault="00F14BF7" w:rsidP="00EA659B">
            <w:pPr>
              <w:spacing w:line="580" w:lineRule="exact"/>
              <w:rPr>
                <w:rFonts w:ascii="仿宋_GB2312" w:eastAsia="仿宋_GB2312" w:hint="eastAsia"/>
                <w:sz w:val="28"/>
              </w:rPr>
            </w:pPr>
          </w:p>
          <w:p w14:paraId="0294CF2B" w14:textId="77777777" w:rsidR="00F14BF7" w:rsidRDefault="00F14BF7" w:rsidP="00EA659B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14:paraId="21DC4644" w14:textId="77777777" w:rsidR="00F14BF7" w:rsidRDefault="00F14BF7" w:rsidP="00EA659B">
            <w:pPr>
              <w:spacing w:beforeLines="50" w:before="156" w:line="5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14:paraId="4B10D287" w14:textId="77777777" w:rsidR="00F14BF7" w:rsidRDefault="00F14BF7" w:rsidP="00F14BF7">
      <w:pPr>
        <w:spacing w:line="576" w:lineRule="exact"/>
        <w:jc w:val="left"/>
        <w:rPr>
          <w:rFonts w:ascii="仿宋_GB2312" w:eastAsia="仿宋_GB2312" w:hAnsi="Calibri" w:cs="仿宋_GB2312" w:hint="eastAsia"/>
          <w:sz w:val="32"/>
          <w:szCs w:val="32"/>
          <w:lang w:bidi="ar"/>
        </w:rPr>
      </w:pPr>
    </w:p>
    <w:p w14:paraId="667FAB94" w14:textId="77777777" w:rsidR="00F14BF7" w:rsidRDefault="00F14BF7"/>
    <w:sectPr w:rsidR="00F14BF7">
      <w:pgSz w:w="11906" w:h="16838"/>
      <w:pgMar w:top="1418" w:right="1474" w:bottom="124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F7"/>
    <w:rsid w:val="00F1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CFB0"/>
  <w15:chartTrackingRefBased/>
  <w15:docId w15:val="{79253E44-4054-49DD-9F97-C30C913B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F7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2025-09-30T07:10:00Z</dcterms:created>
  <dcterms:modified xsi:type="dcterms:W3CDTF">2025-09-30T07:10:00Z</dcterms:modified>
</cp:coreProperties>
</file>