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F935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4BD18154">
      <w:pPr>
        <w:jc w:val="center"/>
        <w:rPr>
          <w:rFonts w:ascii="黑体" w:eastAsia="黑体"/>
        </w:rPr>
      </w:pPr>
      <w:r>
        <w:rPr>
          <w:rFonts w:hint="eastAsia" w:ascii="黑体" w:eastAsia="黑体"/>
        </w:rPr>
        <w:t>中国测绘学会团体标准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《数字孪生中小流域数据底板与可视仿真规范》</w:t>
      </w:r>
      <w:r>
        <w:rPr>
          <w:rFonts w:hint="eastAsia" w:ascii="黑体" w:eastAsia="黑体"/>
        </w:rPr>
        <w:t>征求意见反馈表</w:t>
      </w:r>
    </w:p>
    <w:p w14:paraId="3F5B58E5">
      <w:pPr>
        <w:spacing w:before="360" w:beforeLines="150" w:after="240" w:afterLines="100"/>
        <w:ind w:left="141" w:leftChars="44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意见提出单位或专家：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</w:p>
    <w:p w14:paraId="2E6E19D1">
      <w:pPr>
        <w:tabs>
          <w:tab w:val="left" w:pos="142"/>
        </w:tabs>
        <w:spacing w:after="240" w:afterLines="100"/>
        <w:ind w:left="140" w:leftChars="43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741"/>
        <w:gridCol w:w="8008"/>
        <w:gridCol w:w="2161"/>
      </w:tblGrid>
      <w:tr w14:paraId="16C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E421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A048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章条编号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8E9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意见内容（含存在问题和修改建议）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09AB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备注</w:t>
            </w:r>
          </w:p>
        </w:tc>
      </w:tr>
      <w:tr w14:paraId="14EB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64E0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C356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8B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0A0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50D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AD1D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FCB1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CE6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8A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064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065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575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FB6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557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F7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8F5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122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77E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5CD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27B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E49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9A1E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C0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E42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058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636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A755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1D9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FD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1D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372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8C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C49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AEB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DE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B78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DC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8F2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69B1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25B2004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CE81DA2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</w:t>
      </w:r>
    </w:p>
    <w:p w14:paraId="2FC5A413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本表条目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根据实际需要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可续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p w14:paraId="4C3426AC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2.请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条编号一栏中明确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具体位置和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指向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对于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技术内容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方面的，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填写“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总体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，有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明确章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请填写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章条编号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不可填写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某页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某方面内容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等。封面、前言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、引言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应填写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封面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等相应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位置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，对附录提出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的意见应填写附录编号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pgNumType w:fmt="numberInDash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FCCA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777AAA0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D3F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31DA2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5"/>
    <w:rsid w:val="00026371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D6723"/>
    <w:rsid w:val="003D7349"/>
    <w:rsid w:val="003E07B5"/>
    <w:rsid w:val="00404EDE"/>
    <w:rsid w:val="00417102"/>
    <w:rsid w:val="00423278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8F4CBE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  <w:rsid w:val="2AEE0146"/>
    <w:rsid w:val="3E8044D6"/>
    <w:rsid w:val="40297732"/>
    <w:rsid w:val="6C3911B7"/>
    <w:rsid w:val="6DD61959"/>
    <w:rsid w:val="715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3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NGCC</Company>
  <Pages>1</Pages>
  <Words>230</Words>
  <Characters>237</Characters>
  <Lines>3</Lines>
  <Paragraphs>1</Paragraphs>
  <TotalTime>0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2025-09-25T07:51:00Z</dcterms:created>
  <dc:creator>范晶晶</dc:creator>
  <dc:description>东华主任批改。</dc:description>
  <cp:lastModifiedBy>瑞好</cp:lastModifiedBy>
  <cp:lastPrinted>2009-08-10T08:18:00Z</cp:lastPrinted>
  <dcterms:modified xsi:type="dcterms:W3CDTF">2026-03-23T00:35:03Z</dcterms:modified>
  <dc:title>中心质量管理办法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eyJoZGlkIjoiOWJmNWYzMTZkMTViZTA2NjViYTA0ZDQyNWU4YmZhMWYiLCJ1c2VySWQiOiI1OTk0MDgxNjYifQ==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7AB911B60E3B4998B9F04B147F9D25B8_13</vt:lpwstr>
  </property>
</Properties>
</file>